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oel="http://schemas.microsoft.com/office/2019/extlst">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oel="http://schemas.microsoft.com/office/2019/extlst">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22C8EF5A" w:rsidR="00646240" w:rsidRPr="00D43681" w:rsidRDefault="00C462EF" w:rsidP="0053680D">
      <w:pPr>
        <w:pStyle w:val="Datum"/>
        <w:spacing w:line="240" w:lineRule="auto"/>
        <w:rPr>
          <w:lang w:val="de-DE"/>
        </w:rPr>
      </w:pPr>
      <w:r>
        <w:rPr>
          <w:lang w:val="de-DE"/>
        </w:rPr>
        <w:t>Düsseldorf</w:t>
      </w:r>
      <w:r w:rsidR="00646240" w:rsidRPr="00D43681">
        <w:rPr>
          <w:lang w:val="de-DE"/>
        </w:rPr>
        <w:t xml:space="preserve">, </w:t>
      </w:r>
      <w:r w:rsidR="00526E12">
        <w:rPr>
          <w:lang w:val="de-DE"/>
        </w:rPr>
        <w:t>1</w:t>
      </w:r>
      <w:r w:rsidR="005F5DC0">
        <w:rPr>
          <w:lang w:val="de-DE"/>
        </w:rPr>
        <w:t>4</w:t>
      </w:r>
      <w:r w:rsidR="00CA002E">
        <w:rPr>
          <w:lang w:val="de-DE"/>
        </w:rPr>
        <w:t>.</w:t>
      </w:r>
      <w:r w:rsidR="00C64885">
        <w:rPr>
          <w:lang w:val="de-DE"/>
        </w:rPr>
        <w:t xml:space="preserve"> </w:t>
      </w:r>
      <w:r>
        <w:rPr>
          <w:lang w:val="de-DE"/>
        </w:rPr>
        <w:t>Juni</w:t>
      </w:r>
      <w:r w:rsidR="00646240" w:rsidRPr="00D43681">
        <w:rPr>
          <w:lang w:val="de-DE"/>
        </w:rPr>
        <w:t xml:space="preserve"> </w:t>
      </w:r>
      <w:r w:rsidR="00DF6F07" w:rsidRPr="00D43681">
        <w:rPr>
          <w:lang w:val="de-DE"/>
        </w:rPr>
        <w:t>20</w:t>
      </w:r>
      <w:r w:rsidR="00A21EE5" w:rsidRPr="00D43681">
        <w:rPr>
          <w:lang w:val="de-DE"/>
        </w:rPr>
        <w:t>2</w:t>
      </w:r>
      <w:r w:rsidR="001C3A55">
        <w:rPr>
          <w:lang w:val="de-DE"/>
        </w:rPr>
        <w:t>2</w:t>
      </w:r>
    </w:p>
    <w:p w14:paraId="1CCFA028" w14:textId="77777777" w:rsidR="00A21EE5" w:rsidRPr="00D43681" w:rsidRDefault="00A21EE5" w:rsidP="0053680D">
      <w:pPr>
        <w:spacing w:line="240" w:lineRule="auto"/>
        <w:rPr>
          <w:b/>
          <w:bCs/>
          <w:i/>
          <w:iCs/>
          <w:lang w:val="de-DE"/>
        </w:rPr>
      </w:pPr>
    </w:p>
    <w:p w14:paraId="643FDCCB" w14:textId="4FF7F2D3" w:rsidR="00646240" w:rsidRPr="00055682" w:rsidRDefault="00DA2BA9"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Wiege der industriell hergestellten Glaswolle</w:t>
      </w:r>
    </w:p>
    <w:p w14:paraId="010655C8" w14:textId="1891EC87" w:rsidR="003B2A34" w:rsidRPr="005E505C" w:rsidRDefault="00DA2BA9" w:rsidP="0053680D">
      <w:pPr>
        <w:spacing w:line="240" w:lineRule="auto"/>
        <w:jc w:val="left"/>
        <w:rPr>
          <w:u w:val="single"/>
          <w:lang w:val="de-DE"/>
        </w:rPr>
      </w:pPr>
      <w:r>
        <w:rPr>
          <w:u w:val="single"/>
          <w:lang w:val="de-DE"/>
        </w:rPr>
        <w:t>MdB Dr. Hermann-Josef Tebroke besucht ISOVER Standort Bergisch Gladbach</w:t>
      </w:r>
    </w:p>
    <w:p w14:paraId="6B157AB3" w14:textId="77777777" w:rsidR="003B2A34" w:rsidRPr="005E505C" w:rsidRDefault="003B2A34" w:rsidP="0053680D">
      <w:pPr>
        <w:spacing w:line="240" w:lineRule="auto"/>
        <w:rPr>
          <w:lang w:val="de-DE"/>
        </w:rPr>
      </w:pPr>
    </w:p>
    <w:p w14:paraId="1AA95D63" w14:textId="174590F0" w:rsidR="00F91AE9" w:rsidRDefault="00DA2BA9" w:rsidP="00FA0AE9">
      <w:pPr>
        <w:rPr>
          <w:rFonts w:cs="Arial"/>
          <w:lang w:val="de-DE"/>
        </w:rPr>
      </w:pPr>
      <w:r>
        <w:rPr>
          <w:rFonts w:cs="Arial"/>
          <w:lang w:val="de-DE"/>
        </w:rPr>
        <w:t>Bereits Ende Mai 2022 besuchte Dr. Hermann-Josef Tebroke</w:t>
      </w:r>
      <w:r w:rsidR="00EB4FC2">
        <w:rPr>
          <w:rFonts w:cs="Arial"/>
          <w:lang w:val="de-DE"/>
        </w:rPr>
        <w:t xml:space="preserve"> in seiner Funktion als Mitglied des Bundestages und Wahlkreis-Vertreter des Rheinisch-Bergischen Kreises </w:t>
      </w:r>
      <w:r w:rsidR="001B7313">
        <w:rPr>
          <w:rFonts w:cs="Arial"/>
          <w:lang w:val="de-DE"/>
        </w:rPr>
        <w:t xml:space="preserve">gemeinsam mit Volker </w:t>
      </w:r>
      <w:proofErr w:type="spellStart"/>
      <w:r w:rsidR="001B7313">
        <w:rPr>
          <w:rFonts w:cs="Arial"/>
          <w:lang w:val="de-DE"/>
        </w:rPr>
        <w:t>Sue</w:t>
      </w:r>
      <w:r w:rsidR="00BB781C">
        <w:rPr>
          <w:rFonts w:cs="Arial"/>
          <w:lang w:val="de-DE"/>
        </w:rPr>
        <w:t>r</w:t>
      </w:r>
      <w:r w:rsidR="001B7313">
        <w:rPr>
          <w:rFonts w:cs="Arial"/>
          <w:lang w:val="de-DE"/>
        </w:rPr>
        <w:t>mann</w:t>
      </w:r>
      <w:proofErr w:type="spellEnd"/>
      <w:r w:rsidR="001B7313">
        <w:rPr>
          <w:rFonts w:cs="Arial"/>
          <w:lang w:val="de-DE"/>
        </w:rPr>
        <w:t xml:space="preserve"> von der </w:t>
      </w:r>
      <w:r w:rsidR="00CA02BA" w:rsidRPr="00250F5F">
        <w:rPr>
          <w:color w:val="000000"/>
          <w:lang w:val="de-DE"/>
        </w:rPr>
        <w:t>Rheinisch-Bergische</w:t>
      </w:r>
      <w:r w:rsidR="00237BB5" w:rsidRPr="00250F5F">
        <w:rPr>
          <w:color w:val="000000"/>
          <w:lang w:val="de-DE"/>
        </w:rPr>
        <w:t>n</w:t>
      </w:r>
      <w:r w:rsidR="00CA02BA" w:rsidRPr="00250F5F">
        <w:rPr>
          <w:color w:val="000000"/>
          <w:lang w:val="de-DE"/>
        </w:rPr>
        <w:t xml:space="preserve"> Wirtschaftsförderungsgesellschaft mbH </w:t>
      </w:r>
      <w:r w:rsidR="00F1630A">
        <w:rPr>
          <w:rFonts w:cs="Arial"/>
          <w:lang w:val="de-DE"/>
        </w:rPr>
        <w:t xml:space="preserve">den ISOVER Standort Bergisch Gladbach. Dort produziert der Hersteller viele seiner leistungsfähigen Dämmsysteme aus Glaswolle und der Hochleistungs-Mineralwolle ULTIMATE. Erst letztes Jahr konnte das Werk sein 90. Jubiläum feiern und damit die „Geburtsstunde“ der industriell gefertigten Glaswolle in Deutschland. </w:t>
      </w:r>
    </w:p>
    <w:p w14:paraId="637F71D1" w14:textId="2B3E4A26" w:rsidR="00F1630A" w:rsidRDefault="00F1630A" w:rsidP="00FA0AE9">
      <w:pPr>
        <w:rPr>
          <w:rFonts w:cs="Arial"/>
          <w:lang w:val="de-DE"/>
        </w:rPr>
      </w:pPr>
    </w:p>
    <w:p w14:paraId="0FAF6AE0" w14:textId="468511FD" w:rsidR="00F1630A" w:rsidRDefault="001F3969" w:rsidP="00FA0AE9">
      <w:pPr>
        <w:rPr>
          <w:rFonts w:cs="Arial"/>
          <w:lang w:val="de-DE"/>
        </w:rPr>
      </w:pPr>
      <w:r>
        <w:rPr>
          <w:rFonts w:cs="Arial"/>
          <w:lang w:val="de-DE"/>
        </w:rPr>
        <w:t xml:space="preserve">Anlass des Besuches waren die aktuellen Herausforderungen im Zusammenhang mit möglichen Gasversorgungsengpässen und deren </w:t>
      </w:r>
      <w:r w:rsidR="001B7313">
        <w:rPr>
          <w:rFonts w:cs="Arial"/>
          <w:lang w:val="de-DE"/>
        </w:rPr>
        <w:t xml:space="preserve">dramatischen </w:t>
      </w:r>
      <w:r>
        <w:rPr>
          <w:rFonts w:cs="Arial"/>
          <w:lang w:val="de-DE"/>
        </w:rPr>
        <w:t xml:space="preserve">Auswirkungen auf den Produktionsstandort. </w:t>
      </w:r>
      <w:r w:rsidR="00884996">
        <w:rPr>
          <w:rFonts w:cs="Arial"/>
          <w:lang w:val="de-DE"/>
        </w:rPr>
        <w:t xml:space="preserve">Beeindruckt zeigte sich Dr. Hermann-Josef Tebroke nicht nur von der nachhaltigen Glaswolle-Fertigung aus bis zu </w:t>
      </w:r>
      <w:r w:rsidR="009A6D22">
        <w:rPr>
          <w:rFonts w:cs="Arial"/>
          <w:lang w:val="de-DE"/>
        </w:rPr>
        <w:t xml:space="preserve">80 Prozent Recycling-Glas, sondern </w:t>
      </w:r>
      <w:r w:rsidR="00526E12">
        <w:rPr>
          <w:rFonts w:cs="Arial"/>
          <w:lang w:val="de-DE"/>
        </w:rPr>
        <w:t xml:space="preserve">auch </w:t>
      </w:r>
      <w:r w:rsidR="009A6D22">
        <w:rPr>
          <w:rFonts w:cs="Arial"/>
          <w:lang w:val="de-DE"/>
        </w:rPr>
        <w:t xml:space="preserve">von der durchweg positiven Ökobilanz aller am Standort produzierten Dämmstoffe. So dauert die energetische Amortisation zum Beispiel einer Kerndämmung oder einer hinterlüfteten Fassade lediglich zwei bis drei Monate. </w:t>
      </w:r>
    </w:p>
    <w:p w14:paraId="51906817" w14:textId="2BF61279" w:rsidR="00B241CB" w:rsidRDefault="00B241CB" w:rsidP="00FA0AE9">
      <w:pPr>
        <w:rPr>
          <w:rFonts w:cs="Arial"/>
          <w:lang w:val="de-DE"/>
        </w:rPr>
      </w:pPr>
    </w:p>
    <w:p w14:paraId="1A2F76D0" w14:textId="0AE0DB9E" w:rsidR="00B241CB" w:rsidRPr="00DA2BA9" w:rsidRDefault="00B241CB" w:rsidP="00FA0AE9">
      <w:pPr>
        <w:rPr>
          <w:rFonts w:cs="Arial"/>
          <w:lang w:val="de-DE"/>
        </w:rPr>
      </w:pPr>
      <w:r>
        <w:rPr>
          <w:rFonts w:cs="Arial"/>
          <w:lang w:val="de-DE"/>
        </w:rPr>
        <w:t xml:space="preserve">Eine Bilanz, deren </w:t>
      </w:r>
      <w:r w:rsidR="00394288">
        <w:rPr>
          <w:rFonts w:cs="Arial"/>
          <w:lang w:val="de-DE"/>
        </w:rPr>
        <w:t>kontinuierliche</w:t>
      </w:r>
      <w:r>
        <w:rPr>
          <w:rFonts w:cs="Arial"/>
          <w:lang w:val="de-DE"/>
        </w:rPr>
        <w:t xml:space="preserve"> Verbesserung ISOVER Werksleiter Martin Schiereck fest im Blick hat</w:t>
      </w:r>
      <w:r w:rsidRPr="00B241CB">
        <w:rPr>
          <w:rFonts w:cs="Arial"/>
          <w:lang w:val="de-DE"/>
        </w:rPr>
        <w:t xml:space="preserve">: </w:t>
      </w:r>
      <w:r>
        <w:rPr>
          <w:rFonts w:cs="Arial"/>
          <w:lang w:val="de-DE"/>
        </w:rPr>
        <w:t xml:space="preserve">„Das Werk in </w:t>
      </w:r>
      <w:r w:rsidRPr="00B241CB">
        <w:rPr>
          <w:rFonts w:cs="Gotham Light"/>
          <w:color w:val="000000"/>
          <w:lang w:val="de-DE"/>
        </w:rPr>
        <w:t xml:space="preserve">Bergisch Gladbach blickt zuversichtlich in die Zukunft, da </w:t>
      </w:r>
      <w:r>
        <w:rPr>
          <w:rFonts w:cs="Gotham Light"/>
          <w:color w:val="000000"/>
          <w:lang w:val="de-DE"/>
        </w:rPr>
        <w:t xml:space="preserve">wir unsere Produktionsprozesse </w:t>
      </w:r>
      <w:r w:rsidRPr="00B241CB">
        <w:rPr>
          <w:rFonts w:cs="Gotham Light"/>
          <w:color w:val="000000"/>
          <w:lang w:val="de-DE"/>
        </w:rPr>
        <w:t>den aktuellen Themen Klimawandel und CO</w:t>
      </w:r>
      <w:r w:rsidRPr="00B241CB">
        <w:rPr>
          <w:rFonts w:cs="Gotham Light"/>
          <w:color w:val="000000"/>
          <w:vertAlign w:val="subscript"/>
          <w:lang w:val="de-DE"/>
        </w:rPr>
        <w:t>2</w:t>
      </w:r>
      <w:r w:rsidRPr="00B241CB">
        <w:rPr>
          <w:rFonts w:cs="Gotham Light"/>
          <w:color w:val="000000"/>
          <w:lang w:val="de-DE"/>
        </w:rPr>
        <w:t>-Reduktion verschrieben haben. Die Produkte aus Bergisch</w:t>
      </w:r>
      <w:r w:rsidR="00526E12">
        <w:rPr>
          <w:rFonts w:cs="Gotham Light"/>
          <w:color w:val="000000"/>
          <w:lang w:val="de-DE"/>
        </w:rPr>
        <w:t xml:space="preserve"> Gladbach</w:t>
      </w:r>
      <w:r w:rsidRPr="00B241CB">
        <w:rPr>
          <w:rFonts w:cs="Gotham Light"/>
          <w:color w:val="000000"/>
          <w:lang w:val="de-DE"/>
        </w:rPr>
        <w:t xml:space="preserve"> sind </w:t>
      </w:r>
      <w:r>
        <w:rPr>
          <w:rFonts w:cs="Gotham Light"/>
          <w:color w:val="000000"/>
          <w:lang w:val="de-DE"/>
        </w:rPr>
        <w:t>wirkliche</w:t>
      </w:r>
      <w:r w:rsidRPr="00B241CB">
        <w:rPr>
          <w:rFonts w:cs="Gotham Light"/>
          <w:color w:val="000000"/>
          <w:lang w:val="de-DE"/>
        </w:rPr>
        <w:t xml:space="preserve"> </w:t>
      </w:r>
      <w:r>
        <w:rPr>
          <w:rFonts w:cs="Gotham Light"/>
          <w:color w:val="000000"/>
          <w:lang w:val="de-DE"/>
        </w:rPr>
        <w:t>,</w:t>
      </w:r>
      <w:r w:rsidRPr="00B241CB">
        <w:rPr>
          <w:rFonts w:cs="Gotham Light"/>
          <w:color w:val="000000"/>
          <w:lang w:val="de-DE"/>
        </w:rPr>
        <w:t>Klimaschützer</w:t>
      </w:r>
      <w:r>
        <w:rPr>
          <w:rFonts w:cs="Gotham Light"/>
          <w:color w:val="000000"/>
          <w:lang w:val="de-DE"/>
        </w:rPr>
        <w:t>‘</w:t>
      </w:r>
      <w:r w:rsidRPr="00B241CB">
        <w:rPr>
          <w:rFonts w:cs="Gotham Light"/>
          <w:color w:val="000000"/>
          <w:lang w:val="de-DE"/>
        </w:rPr>
        <w:t xml:space="preserve"> und machen gut gedämmte Passivhäuser mit </w:t>
      </w:r>
      <w:r>
        <w:rPr>
          <w:rFonts w:cs="Gotham Light"/>
          <w:color w:val="000000"/>
          <w:lang w:val="de-DE"/>
        </w:rPr>
        <w:t xml:space="preserve">null </w:t>
      </w:r>
      <w:r w:rsidRPr="00B241CB">
        <w:rPr>
          <w:rFonts w:cs="Gotham Light"/>
          <w:color w:val="000000"/>
          <w:lang w:val="de-DE"/>
        </w:rPr>
        <w:t>CO</w:t>
      </w:r>
      <w:r w:rsidRPr="00B241CB">
        <w:rPr>
          <w:rFonts w:cs="Gotham Light"/>
          <w:color w:val="000000"/>
          <w:vertAlign w:val="subscript"/>
          <w:lang w:val="de-DE"/>
        </w:rPr>
        <w:t>2</w:t>
      </w:r>
      <w:r>
        <w:rPr>
          <w:rFonts w:cs="Gotham Light"/>
          <w:color w:val="000000"/>
          <w:lang w:val="de-DE"/>
        </w:rPr>
        <w:t>-</w:t>
      </w:r>
      <w:r w:rsidRPr="00B241CB">
        <w:rPr>
          <w:rFonts w:cs="Gotham Light"/>
          <w:color w:val="000000"/>
          <w:lang w:val="de-DE"/>
        </w:rPr>
        <w:t>Emissionen zur Realität. 2025 wird das Werk bereits 20</w:t>
      </w:r>
      <w:r>
        <w:rPr>
          <w:rFonts w:cs="Gotham Light"/>
          <w:color w:val="000000"/>
          <w:lang w:val="de-DE"/>
        </w:rPr>
        <w:t xml:space="preserve"> Prozent</w:t>
      </w:r>
      <w:r w:rsidRPr="00B241CB">
        <w:rPr>
          <w:rFonts w:cs="Gotham Light"/>
          <w:color w:val="000000"/>
          <w:lang w:val="de-DE"/>
        </w:rPr>
        <w:t xml:space="preserve"> weniger CO</w:t>
      </w:r>
      <w:r w:rsidRPr="00B241CB">
        <w:rPr>
          <w:rFonts w:cs="Gotham Light"/>
          <w:color w:val="000000"/>
          <w:vertAlign w:val="subscript"/>
          <w:lang w:val="de-DE"/>
        </w:rPr>
        <w:t>2</w:t>
      </w:r>
      <w:r w:rsidRPr="00B241CB">
        <w:rPr>
          <w:rFonts w:cs="Gotham Light"/>
          <w:color w:val="000000"/>
          <w:lang w:val="de-DE"/>
        </w:rPr>
        <w:t xml:space="preserve"> erzeugen und </w:t>
      </w:r>
      <w:r>
        <w:rPr>
          <w:rFonts w:cs="Gotham Light"/>
          <w:color w:val="000000"/>
          <w:lang w:val="de-DE"/>
        </w:rPr>
        <w:t>mittelfristig</w:t>
      </w:r>
      <w:r w:rsidRPr="00B241CB">
        <w:rPr>
          <w:rFonts w:cs="Gotham Light"/>
          <w:color w:val="000000"/>
          <w:lang w:val="de-DE"/>
        </w:rPr>
        <w:t xml:space="preserve"> steht </w:t>
      </w:r>
      <w:r>
        <w:rPr>
          <w:rFonts w:cs="Gotham Light"/>
          <w:color w:val="000000"/>
          <w:lang w:val="de-DE"/>
        </w:rPr>
        <w:t xml:space="preserve">für uns </w:t>
      </w:r>
      <w:r w:rsidRPr="00B241CB">
        <w:rPr>
          <w:rFonts w:cs="Gotham Light"/>
          <w:color w:val="000000"/>
          <w:lang w:val="de-DE"/>
        </w:rPr>
        <w:t>das Ziel der klimaneutralen Produktion im Fokus</w:t>
      </w:r>
      <w:r>
        <w:rPr>
          <w:rFonts w:cs="Gotham Light"/>
          <w:color w:val="000000"/>
          <w:lang w:val="de-DE"/>
        </w:rPr>
        <w:t xml:space="preserve">“, so Martin Schiereck im Rahmen des Werkbesuchs. </w:t>
      </w:r>
    </w:p>
    <w:p w14:paraId="67763AF1" w14:textId="77777777" w:rsidR="00F91AE9" w:rsidRDefault="00F91AE9" w:rsidP="00FA0AE9">
      <w:pPr>
        <w:rPr>
          <w:rFonts w:cs="Arial"/>
          <w:b/>
          <w:bCs/>
          <w:lang w:val="de-DE"/>
        </w:rPr>
      </w:pPr>
    </w:p>
    <w:p w14:paraId="00259CE5" w14:textId="64E579C3" w:rsidR="00A86316" w:rsidRDefault="00A86316" w:rsidP="000C3279">
      <w:pPr>
        <w:rPr>
          <w:rFonts w:cs="Arial"/>
          <w:b/>
          <w:bCs/>
          <w:lang w:val="de-DE"/>
        </w:rPr>
      </w:pPr>
    </w:p>
    <w:p w14:paraId="527D2340" w14:textId="25BE404B" w:rsidR="00097F9C" w:rsidRDefault="00097F9C" w:rsidP="000C3279">
      <w:pPr>
        <w:rPr>
          <w:rFonts w:cs="Arial"/>
          <w:b/>
          <w:bCs/>
          <w:lang w:val="de-DE"/>
        </w:rPr>
      </w:pPr>
    </w:p>
    <w:p w14:paraId="05119AC2" w14:textId="0F6ABE53" w:rsidR="008C5F66" w:rsidRDefault="008C5F66" w:rsidP="00FA0AE9">
      <w:pPr>
        <w:rPr>
          <w:rFonts w:cs="Arial"/>
          <w:lang w:val="de-DE"/>
        </w:rPr>
      </w:pPr>
    </w:p>
    <w:p w14:paraId="4AFBB934" w14:textId="6E75D445" w:rsidR="008F0B23" w:rsidRDefault="008F0B23" w:rsidP="00FA0AE9">
      <w:pPr>
        <w:rPr>
          <w:rFonts w:cs="Arial"/>
          <w:b/>
          <w:bCs/>
          <w:lang w:val="de-DE"/>
        </w:rPr>
      </w:pPr>
      <w:r>
        <w:rPr>
          <w:rFonts w:cs="Arial"/>
          <w:b/>
          <w:bCs/>
          <w:lang w:val="de-DE"/>
        </w:rPr>
        <w:lastRenderedPageBreak/>
        <w:t>Bildmaterial</w:t>
      </w:r>
    </w:p>
    <w:p w14:paraId="4CC2CCF1" w14:textId="337DBBE8" w:rsidR="008F0B23" w:rsidRPr="00C22D92" w:rsidRDefault="008F0B23" w:rsidP="00FA0AE9">
      <w:pPr>
        <w:rPr>
          <w:rFonts w:cs="Arial"/>
          <w:lang w:val="de-DE"/>
        </w:rPr>
      </w:pPr>
    </w:p>
    <w:p w14:paraId="5107349D" w14:textId="0C20DE42" w:rsidR="00C94A73" w:rsidRDefault="00097F9C" w:rsidP="00C94A73">
      <w:pPr>
        <w:spacing w:line="240" w:lineRule="auto"/>
        <w:rPr>
          <w:rFonts w:cs="Arial"/>
          <w:b/>
          <w:bCs/>
          <w:lang w:val="de-DE"/>
        </w:rPr>
      </w:pPr>
      <w:r>
        <w:rPr>
          <w:rFonts w:cs="Arial"/>
          <w:b/>
          <w:bCs/>
          <w:noProof/>
          <w:lang w:val="de-DE"/>
        </w:rPr>
        <w:drawing>
          <wp:inline distT="0" distB="0" distL="0" distR="0" wp14:anchorId="63FB3D27" wp14:editId="19800799">
            <wp:extent cx="3717957" cy="2788468"/>
            <wp:effectExtent l="0" t="0" r="3175" b="5715"/>
            <wp:docPr id="3" name="Grafik 3" descr="Ein Bild, das Text, draußen, Person, Contain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draußen, Person, Container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6391" cy="2794793"/>
                    </a:xfrm>
                    <a:prstGeom prst="rect">
                      <a:avLst/>
                    </a:prstGeom>
                  </pic:spPr>
                </pic:pic>
              </a:graphicData>
            </a:graphic>
          </wp:inline>
        </w:drawing>
      </w:r>
    </w:p>
    <w:p w14:paraId="1239332F" w14:textId="4088D47F" w:rsidR="00FA1547" w:rsidRDefault="00045253" w:rsidP="00A755C8">
      <w:pPr>
        <w:rPr>
          <w:rFonts w:cs="Arial"/>
          <w:lang w:val="de-DE"/>
        </w:rPr>
      </w:pPr>
      <w:r>
        <w:rPr>
          <w:rFonts w:cs="Arial"/>
          <w:lang w:val="de-DE"/>
        </w:rPr>
        <w:t>Ende Mai 2022 besuchte Dr. Hermann-Josef Tebroke (li.) in seiner Funktion als Mitglied des Bundestages und Wahlkreis-Vertreter des Rheinisch-Bergischen Kreises den ISOVER Standort Bergisch Gladbach.</w:t>
      </w:r>
      <w:r w:rsidRPr="00045253">
        <w:rPr>
          <w:rFonts w:cs="Arial"/>
          <w:lang w:val="de-DE"/>
        </w:rPr>
        <w:t xml:space="preserve"> </w:t>
      </w:r>
      <w:r>
        <w:rPr>
          <w:rFonts w:cs="Arial"/>
          <w:lang w:val="de-DE"/>
        </w:rPr>
        <w:t>Werksleiter Martin Schiereck informierte den hochrangigen Besuch unter anderem über die Herausforderungen auf dem Weg zur angestrebten klimaneutralen Dämmstoffproduktion.</w:t>
      </w:r>
    </w:p>
    <w:p w14:paraId="20A4F94D" w14:textId="77777777" w:rsidR="00045253" w:rsidRPr="008B3492" w:rsidRDefault="00045253" w:rsidP="00A755C8">
      <w:pPr>
        <w:rPr>
          <w:rFonts w:cs="Arial"/>
          <w:lang w:val="de-DE"/>
        </w:rPr>
      </w:pPr>
    </w:p>
    <w:p w14:paraId="4EA3FB16" w14:textId="6555746B" w:rsidR="008A43FC" w:rsidRDefault="00FA0AE9" w:rsidP="0006075F">
      <w:pPr>
        <w:widowControl w:val="0"/>
        <w:autoSpaceDE w:val="0"/>
        <w:autoSpaceDN w:val="0"/>
        <w:adjustRightInd w:val="0"/>
        <w:rPr>
          <w:rFonts w:cs="Arial"/>
          <w:i/>
          <w:sz w:val="18"/>
          <w:szCs w:val="18"/>
          <w:lang w:val="de-DE"/>
        </w:rPr>
      </w:pPr>
      <w:r w:rsidRPr="009710FF">
        <w:rPr>
          <w:rFonts w:cs="Arial"/>
          <w:i/>
          <w:sz w:val="18"/>
          <w:szCs w:val="18"/>
          <w:lang w:val="de-DE"/>
        </w:rPr>
        <w:t>Foto: SAINT-GOBAIN ISOVER G+H A</w:t>
      </w:r>
      <w:r w:rsidR="004C4378">
        <w:rPr>
          <w:rFonts w:cs="Arial"/>
          <w:i/>
          <w:sz w:val="18"/>
          <w:szCs w:val="18"/>
          <w:lang w:val="de-DE"/>
        </w:rPr>
        <w:t>G</w:t>
      </w:r>
    </w:p>
    <w:p w14:paraId="1A60292E" w14:textId="77777777" w:rsidR="004C4378" w:rsidRPr="0006075F" w:rsidRDefault="004C4378" w:rsidP="0006075F">
      <w:pPr>
        <w:widowControl w:val="0"/>
        <w:autoSpaceDE w:val="0"/>
        <w:autoSpaceDN w:val="0"/>
        <w:adjustRightInd w:val="0"/>
        <w:rPr>
          <w:rFonts w:cs="Arial"/>
          <w:sz w:val="18"/>
          <w:szCs w:val="18"/>
          <w:shd w:val="clear" w:color="auto" w:fill="FFFFFF"/>
          <w:lang w:val="de-DE" w:eastAsia="de-DE"/>
        </w:rPr>
      </w:pP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4671E7BB" w14:textId="6AE62CCE" w:rsidR="003B2A34" w:rsidRDefault="003B2A34" w:rsidP="00D67EB2">
      <w:pPr>
        <w:widowControl w:val="0"/>
        <w:rPr>
          <w:i/>
          <w:sz w:val="18"/>
          <w:szCs w:val="18"/>
          <w:lang w:val="de-DE"/>
        </w:rPr>
      </w:pPr>
    </w:p>
    <w:p w14:paraId="1B51BE91" w14:textId="2A089186" w:rsidR="004659EC" w:rsidRDefault="004659EC" w:rsidP="00D67EB2">
      <w:pPr>
        <w:widowControl w:val="0"/>
        <w:rPr>
          <w:i/>
          <w:sz w:val="18"/>
          <w:szCs w:val="18"/>
          <w:lang w:val="de-DE"/>
        </w:rPr>
      </w:pPr>
    </w:p>
    <w:p w14:paraId="25C39B25" w14:textId="77777777" w:rsidR="004659EC" w:rsidRPr="00EB7340" w:rsidRDefault="004659EC"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466561FF" w14:textId="3A6D5053" w:rsidR="008A43FC" w:rsidRDefault="008A43FC" w:rsidP="00D67EB2">
      <w:pPr>
        <w:rPr>
          <w:lang w:val="de-DE"/>
        </w:rPr>
      </w:pPr>
    </w:p>
    <w:p w14:paraId="0EAF4E15" w14:textId="76532B81" w:rsidR="008A43FC" w:rsidRDefault="008A43FC" w:rsidP="00D67EB2">
      <w:pPr>
        <w:rPr>
          <w:lang w:val="de-DE"/>
        </w:rPr>
      </w:pPr>
    </w:p>
    <w:p w14:paraId="6FB8F6AF" w14:textId="75B927B8" w:rsidR="008A43FC" w:rsidRDefault="008A43FC" w:rsidP="00D67EB2">
      <w:pPr>
        <w:rPr>
          <w:lang w:val="de-DE"/>
        </w:rPr>
      </w:pPr>
    </w:p>
    <w:p w14:paraId="5B35A578" w14:textId="3419CE87" w:rsidR="0082094E" w:rsidRDefault="0082094E" w:rsidP="00D67EB2">
      <w:pPr>
        <w:rPr>
          <w:lang w:val="de-DE"/>
        </w:rPr>
      </w:pPr>
    </w:p>
    <w:p w14:paraId="5D14D407" w14:textId="0316F939" w:rsidR="0082094E" w:rsidRDefault="0082094E" w:rsidP="00D67EB2">
      <w:pPr>
        <w:rPr>
          <w:lang w:val="de-DE"/>
        </w:rPr>
      </w:pPr>
    </w:p>
    <w:p w14:paraId="2363A9AB" w14:textId="4170D42C" w:rsidR="0082094E" w:rsidRDefault="0082094E" w:rsidP="00D67EB2">
      <w:pPr>
        <w:rPr>
          <w:lang w:val="de-DE"/>
        </w:rPr>
      </w:pPr>
    </w:p>
    <w:p w14:paraId="20887EAB" w14:textId="75DA630E" w:rsidR="0082094E" w:rsidRDefault="0082094E" w:rsidP="00D67EB2">
      <w:pPr>
        <w:rPr>
          <w:lang w:val="de-DE"/>
        </w:rPr>
      </w:pPr>
    </w:p>
    <w:p w14:paraId="56171648" w14:textId="4EBEAE48" w:rsidR="00250F5F" w:rsidRDefault="00250F5F" w:rsidP="00D67EB2">
      <w:pPr>
        <w:rPr>
          <w:lang w:val="de-DE"/>
        </w:rPr>
      </w:pPr>
    </w:p>
    <w:p w14:paraId="0430F01A" w14:textId="6477D728" w:rsidR="00250F5F" w:rsidRDefault="00250F5F" w:rsidP="00D67EB2">
      <w:pPr>
        <w:rPr>
          <w:lang w:val="de-DE"/>
        </w:rPr>
      </w:pPr>
    </w:p>
    <w:p w14:paraId="6485FED5" w14:textId="77777777" w:rsidR="00250F5F" w:rsidRDefault="00250F5F" w:rsidP="00D67EB2">
      <w:pPr>
        <w:rPr>
          <w:lang w:val="de-DE"/>
        </w:rPr>
      </w:pPr>
    </w:p>
    <w:p w14:paraId="7BD7A5A3" w14:textId="1AFA58A6" w:rsidR="0082094E" w:rsidRDefault="0082094E" w:rsidP="00D67EB2">
      <w:pPr>
        <w:rPr>
          <w:lang w:val="de-DE"/>
        </w:rPr>
      </w:pPr>
    </w:p>
    <w:p w14:paraId="1127AAA7" w14:textId="39CA940C" w:rsidR="0082094E" w:rsidRDefault="0082094E" w:rsidP="00D67EB2">
      <w:pPr>
        <w:rPr>
          <w:lang w:val="de-DE"/>
        </w:rPr>
      </w:pPr>
    </w:p>
    <w:p w14:paraId="2B9E5FDC" w14:textId="75D04A0B" w:rsidR="0082094E" w:rsidRDefault="0082094E" w:rsidP="00D67EB2">
      <w:pPr>
        <w:rPr>
          <w:lang w:val="de-DE"/>
        </w:rPr>
      </w:pPr>
    </w:p>
    <w:p w14:paraId="52B58101" w14:textId="1822EAB1" w:rsidR="0082094E" w:rsidRDefault="0082094E" w:rsidP="00D67EB2">
      <w:pPr>
        <w:rPr>
          <w:lang w:val="de-DE"/>
        </w:rPr>
      </w:pPr>
    </w:p>
    <w:p w14:paraId="4C14F4D4" w14:textId="77777777" w:rsidR="0082094E" w:rsidRDefault="0082094E"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82094E" w:rsidRDefault="009710FF" w:rsidP="009710FF">
      <w:pPr>
        <w:spacing w:line="240" w:lineRule="auto"/>
        <w:rPr>
          <w:rFonts w:cs="Arial"/>
          <w:color w:val="000000" w:themeColor="accent6"/>
          <w:sz w:val="20"/>
          <w:szCs w:val="20"/>
          <w:lang w:val="de-DE"/>
        </w:rPr>
      </w:pPr>
    </w:p>
    <w:p w14:paraId="5D42FCA4" w14:textId="77777777" w:rsidR="0082094E" w:rsidRPr="0082094E" w:rsidRDefault="0082094E" w:rsidP="000E113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6DE2F645" w14:textId="77777777" w:rsidR="0082094E" w:rsidRPr="0082094E" w:rsidRDefault="0082094E" w:rsidP="000E113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370E94FA" w14:textId="77777777" w:rsidR="0082094E" w:rsidRPr="0082094E" w:rsidRDefault="0082094E" w:rsidP="000E113C">
      <w:pPr>
        <w:spacing w:line="240" w:lineRule="auto"/>
        <w:rPr>
          <w:rFonts w:cs="Arial"/>
          <w:color w:val="000000" w:themeColor="accent6"/>
          <w:sz w:val="20"/>
          <w:szCs w:val="20"/>
          <w:lang w:val="de-DE"/>
        </w:rPr>
      </w:pPr>
    </w:p>
    <w:p w14:paraId="4576017A" w14:textId="77777777" w:rsidR="0082094E" w:rsidRPr="0082094E" w:rsidRDefault="0082094E" w:rsidP="000E113C">
      <w:pPr>
        <w:spacing w:line="240" w:lineRule="auto"/>
        <w:jc w:val="left"/>
        <w:rPr>
          <w:rFonts w:eastAsia="Times New Roman" w:cs="Arial"/>
          <w:b/>
          <w:bCs/>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44,2 Milliarden Euro Umsatz in 2021 </w:t>
      </w:r>
      <w:r w:rsidRPr="0082094E">
        <w:rPr>
          <w:rFonts w:eastAsia="Times New Roman" w:cs="Arial"/>
          <w:b/>
          <w:bCs/>
          <w:color w:val="000000" w:themeColor="accent6"/>
          <w:sz w:val="20"/>
          <w:szCs w:val="20"/>
          <w:shd w:val="clear" w:color="auto" w:fill="FFFFFF"/>
          <w:lang w:val="de-DE" w:eastAsia="de-DE"/>
        </w:rPr>
        <w:br/>
        <w:t>Mehr als 166.000 Mitarbeiter*innen, in 75 Ländern vertreten</w:t>
      </w:r>
      <w:r w:rsidRPr="0082094E">
        <w:rPr>
          <w:rFonts w:eastAsia="Times New Roman" w:cs="Arial"/>
          <w:b/>
          <w:bCs/>
          <w:color w:val="000000" w:themeColor="accent6"/>
          <w:sz w:val="20"/>
          <w:szCs w:val="20"/>
          <w:shd w:val="clear" w:color="auto" w:fill="FFFFFF"/>
          <w:lang w:val="de-DE" w:eastAsia="de-DE"/>
        </w:rPr>
        <w:br/>
        <w:t>Hat sich verpflichtet, bis 2050 die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5B238A2C" w14:textId="77777777" w:rsidR="0082094E" w:rsidRPr="0082094E" w:rsidRDefault="0082094E" w:rsidP="0082094E">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9"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0" w:history="1">
        <w:r w:rsidRPr="0082094E">
          <w:rPr>
            <w:rStyle w:val="Hyperlink"/>
            <w:rFonts w:cs="Arial"/>
            <w:color w:val="000000" w:themeColor="accent6"/>
            <w:sz w:val="20"/>
            <w:szCs w:val="20"/>
            <w:lang w:val="de-DE"/>
          </w:rPr>
          <w:t>LinkedIn Saint-Gobain Germany</w:t>
        </w:r>
      </w:hyperlink>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19C7C8BB" w:rsidR="006B3566" w:rsidRPr="003A174C" w:rsidRDefault="00EE476C" w:rsidP="00D67EB2">
            <w:pPr>
              <w:pStyle w:val="berschrift2"/>
              <w:spacing w:line="260" w:lineRule="exact"/>
              <w:jc w:val="left"/>
              <w:rPr>
                <w:rFonts w:cs="Arial"/>
                <w:b w:val="0"/>
                <w:color w:val="000000"/>
                <w:sz w:val="18"/>
                <w:lang w:val="de-DE"/>
              </w:rPr>
            </w:pPr>
            <w:r>
              <w:rPr>
                <w:rFonts w:cs="Arial"/>
                <w:b w:val="0"/>
                <w:color w:val="000000"/>
                <w:sz w:val="18"/>
                <w:lang w:val="de-DE"/>
              </w:rPr>
              <w:t>Schanzenstraße 84</w:t>
            </w:r>
          </w:p>
          <w:p w14:paraId="14AA48C7" w14:textId="3CDE28B8"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w:t>
            </w:r>
            <w:r w:rsidR="00EE476C">
              <w:rPr>
                <w:rFonts w:cs="Arial"/>
                <w:b w:val="0"/>
                <w:color w:val="000000"/>
                <w:sz w:val="18"/>
                <w:lang w:val="de-DE"/>
              </w:rPr>
              <w:t>40549 Düsseldorf</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5182E47C" w:rsidR="006B3566" w:rsidRPr="003A174C" w:rsidRDefault="006B3566" w:rsidP="00D67EB2">
            <w:pPr>
              <w:jc w:val="left"/>
              <w:rPr>
                <w:rFonts w:eastAsia="Times New Roman" w:cs="Arial"/>
                <w:color w:val="000000"/>
                <w:sz w:val="18"/>
                <w:lang w:val="de-DE" w:eastAsia="de-CH"/>
              </w:rPr>
            </w:pP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1"/>
      <w:footerReference w:type="default" r:id="rId12"/>
      <w:headerReference w:type="first" r:id="rId13"/>
      <w:footerReference w:type="first" r:id="rId14"/>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4373" w14:textId="77777777" w:rsidR="00916233" w:rsidRDefault="00916233" w:rsidP="00594196">
      <w:r>
        <w:separator/>
      </w:r>
    </w:p>
  </w:endnote>
  <w:endnote w:type="continuationSeparator" w:id="0">
    <w:p w14:paraId="746ABC0C" w14:textId="77777777" w:rsidR="00916233" w:rsidRDefault="00916233"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EF" w:usb1="C0007841" w:usb2="00000009" w:usb3="00000000" w:csb0="000001FF" w:csb1="00000000"/>
  </w:font>
  <w:font w:name="Gotham Light">
    <w:altName w:val="Gotham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250F5F" w:rsidRDefault="00644F41" w:rsidP="00594196">
    <w:pPr>
      <w:pStyle w:val="Organization"/>
      <w:rPr>
        <w:lang w:val="de-DE"/>
      </w:rPr>
    </w:pPr>
    <w:r w:rsidRPr="00250F5F">
      <w:rPr>
        <w:rFonts w:cs="Arial"/>
        <w:szCs w:val="14"/>
        <w:lang w:val="de-DE"/>
      </w:rPr>
      <w:t>SAINT-GOBAIN ISOVER G+H AG</w:t>
    </w:r>
  </w:p>
  <w:p w14:paraId="3EDA8089" w14:textId="6B2E9A17" w:rsidR="00AD3331" w:rsidRDefault="00C462EF" w:rsidP="00AD3331">
    <w:pPr>
      <w:pStyle w:val="Fuzeile"/>
      <w:rPr>
        <w:rFonts w:cs="Arial"/>
        <w:szCs w:val="14"/>
        <w:lang w:val="de-DE"/>
      </w:rPr>
    </w:pPr>
    <w:r>
      <w:rPr>
        <w:rFonts w:cs="Arial"/>
        <w:szCs w:val="14"/>
        <w:lang w:val="de-DE"/>
      </w:rPr>
      <w:t>Schanzenstraße 84</w:t>
    </w:r>
    <w:r w:rsidR="00AD3331" w:rsidRPr="003B2A34">
      <w:rPr>
        <w:rFonts w:cs="Arial"/>
        <w:szCs w:val="14"/>
        <w:lang w:val="de-DE"/>
      </w:rPr>
      <w:t xml:space="preserve"> • </w:t>
    </w:r>
    <w:r w:rsidR="00AD3331" w:rsidRPr="00323422">
      <w:rPr>
        <w:rFonts w:cs="Arial"/>
        <w:szCs w:val="14"/>
        <w:lang w:val="de-DE"/>
      </w:rPr>
      <w:t>D-</w:t>
    </w:r>
    <w:r>
      <w:rPr>
        <w:rFonts w:cs="Arial"/>
        <w:szCs w:val="14"/>
        <w:lang w:val="de-DE"/>
      </w:rPr>
      <w:t>40549</w:t>
    </w:r>
    <w:r w:rsidR="00AD3331" w:rsidRPr="00323422">
      <w:rPr>
        <w:rFonts w:cs="Arial"/>
        <w:szCs w:val="14"/>
        <w:lang w:val="de-DE"/>
      </w:rPr>
      <w:t xml:space="preserve"> </w:t>
    </w:r>
    <w:r w:rsidR="00250F5F">
      <w:rPr>
        <w:rFonts w:cs="Arial"/>
        <w:szCs w:val="14"/>
        <w:lang w:val="de-DE"/>
      </w:rPr>
      <w:t>Düsseldorf</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24A7" w14:textId="77777777" w:rsidR="00916233" w:rsidRDefault="00916233" w:rsidP="00594196">
      <w:r>
        <w:separator/>
      </w:r>
    </w:p>
  </w:footnote>
  <w:footnote w:type="continuationSeparator" w:id="0">
    <w:p w14:paraId="60AF8D4B" w14:textId="77777777" w:rsidR="00916233" w:rsidRDefault="00916233"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B29"/>
    <w:rsid w:val="0000398E"/>
    <w:rsid w:val="0000439F"/>
    <w:rsid w:val="00007A56"/>
    <w:rsid w:val="000113A2"/>
    <w:rsid w:val="000145B8"/>
    <w:rsid w:val="00015B39"/>
    <w:rsid w:val="000167EF"/>
    <w:rsid w:val="00017E84"/>
    <w:rsid w:val="000218B7"/>
    <w:rsid w:val="00021EA7"/>
    <w:rsid w:val="000266E9"/>
    <w:rsid w:val="000278A3"/>
    <w:rsid w:val="0003376E"/>
    <w:rsid w:val="00037918"/>
    <w:rsid w:val="000430DC"/>
    <w:rsid w:val="00045253"/>
    <w:rsid w:val="00053BC2"/>
    <w:rsid w:val="00055682"/>
    <w:rsid w:val="000566CC"/>
    <w:rsid w:val="000575F6"/>
    <w:rsid w:val="000578AC"/>
    <w:rsid w:val="00057CBF"/>
    <w:rsid w:val="0006075F"/>
    <w:rsid w:val="00060D67"/>
    <w:rsid w:val="00063164"/>
    <w:rsid w:val="000660D7"/>
    <w:rsid w:val="00066715"/>
    <w:rsid w:val="00085463"/>
    <w:rsid w:val="00091638"/>
    <w:rsid w:val="00093226"/>
    <w:rsid w:val="00097F9C"/>
    <w:rsid w:val="000A09CA"/>
    <w:rsid w:val="000A4502"/>
    <w:rsid w:val="000B2634"/>
    <w:rsid w:val="000B3BFA"/>
    <w:rsid w:val="000C152D"/>
    <w:rsid w:val="000C3279"/>
    <w:rsid w:val="000C7DAA"/>
    <w:rsid w:val="000E5EE0"/>
    <w:rsid w:val="000F3475"/>
    <w:rsid w:val="000F4882"/>
    <w:rsid w:val="0010409A"/>
    <w:rsid w:val="00110254"/>
    <w:rsid w:val="00111568"/>
    <w:rsid w:val="0011308A"/>
    <w:rsid w:val="001205A0"/>
    <w:rsid w:val="00121071"/>
    <w:rsid w:val="00124E08"/>
    <w:rsid w:val="001251C1"/>
    <w:rsid w:val="00126596"/>
    <w:rsid w:val="00130B45"/>
    <w:rsid w:val="001322F4"/>
    <w:rsid w:val="00134943"/>
    <w:rsid w:val="00136F68"/>
    <w:rsid w:val="001425EA"/>
    <w:rsid w:val="00143CB5"/>
    <w:rsid w:val="001536AC"/>
    <w:rsid w:val="001552EA"/>
    <w:rsid w:val="00160C7F"/>
    <w:rsid w:val="00161A03"/>
    <w:rsid w:val="001723E9"/>
    <w:rsid w:val="00172AE0"/>
    <w:rsid w:val="0017337F"/>
    <w:rsid w:val="00173F64"/>
    <w:rsid w:val="00177BC3"/>
    <w:rsid w:val="00180C5D"/>
    <w:rsid w:val="0018129D"/>
    <w:rsid w:val="00186670"/>
    <w:rsid w:val="00186833"/>
    <w:rsid w:val="001900E5"/>
    <w:rsid w:val="0019160E"/>
    <w:rsid w:val="0019180C"/>
    <w:rsid w:val="0019293E"/>
    <w:rsid w:val="00193BBE"/>
    <w:rsid w:val="00194A90"/>
    <w:rsid w:val="001A229F"/>
    <w:rsid w:val="001A2637"/>
    <w:rsid w:val="001A2ADE"/>
    <w:rsid w:val="001B4946"/>
    <w:rsid w:val="001B7313"/>
    <w:rsid w:val="001C1CBF"/>
    <w:rsid w:val="001C2444"/>
    <w:rsid w:val="001C3A55"/>
    <w:rsid w:val="001D2C1E"/>
    <w:rsid w:val="001D72AB"/>
    <w:rsid w:val="001E2397"/>
    <w:rsid w:val="001E78C2"/>
    <w:rsid w:val="001F3457"/>
    <w:rsid w:val="001F3969"/>
    <w:rsid w:val="001F4E4C"/>
    <w:rsid w:val="001F677A"/>
    <w:rsid w:val="001F6E0A"/>
    <w:rsid w:val="00210951"/>
    <w:rsid w:val="00212B1B"/>
    <w:rsid w:val="00215677"/>
    <w:rsid w:val="002225E3"/>
    <w:rsid w:val="002248B4"/>
    <w:rsid w:val="00226927"/>
    <w:rsid w:val="00230757"/>
    <w:rsid w:val="00231025"/>
    <w:rsid w:val="00231735"/>
    <w:rsid w:val="002379EA"/>
    <w:rsid w:val="00237BB5"/>
    <w:rsid w:val="00244C6C"/>
    <w:rsid w:val="002451EC"/>
    <w:rsid w:val="00247CF7"/>
    <w:rsid w:val="00250F5F"/>
    <w:rsid w:val="00251815"/>
    <w:rsid w:val="00251E90"/>
    <w:rsid w:val="0025402A"/>
    <w:rsid w:val="00256DEE"/>
    <w:rsid w:val="002657CB"/>
    <w:rsid w:val="00266784"/>
    <w:rsid w:val="0027365D"/>
    <w:rsid w:val="002745A4"/>
    <w:rsid w:val="00285EFA"/>
    <w:rsid w:val="002878E0"/>
    <w:rsid w:val="00292322"/>
    <w:rsid w:val="00294266"/>
    <w:rsid w:val="00296CF8"/>
    <w:rsid w:val="002974FC"/>
    <w:rsid w:val="002A4CC6"/>
    <w:rsid w:val="002B0D2A"/>
    <w:rsid w:val="002B1089"/>
    <w:rsid w:val="002B3F71"/>
    <w:rsid w:val="002B4D29"/>
    <w:rsid w:val="002B7FBB"/>
    <w:rsid w:val="002C0111"/>
    <w:rsid w:val="002C1353"/>
    <w:rsid w:val="002C1BB8"/>
    <w:rsid w:val="002D5F1F"/>
    <w:rsid w:val="002F2F61"/>
    <w:rsid w:val="002F5F2E"/>
    <w:rsid w:val="002F6E41"/>
    <w:rsid w:val="002F71B6"/>
    <w:rsid w:val="002F74C3"/>
    <w:rsid w:val="003023AB"/>
    <w:rsid w:val="00303B6B"/>
    <w:rsid w:val="003110F1"/>
    <w:rsid w:val="00312B91"/>
    <w:rsid w:val="0031375B"/>
    <w:rsid w:val="00315D18"/>
    <w:rsid w:val="00321829"/>
    <w:rsid w:val="0032259B"/>
    <w:rsid w:val="00330361"/>
    <w:rsid w:val="003342A6"/>
    <w:rsid w:val="003430C5"/>
    <w:rsid w:val="00350D12"/>
    <w:rsid w:val="00350EC4"/>
    <w:rsid w:val="00365AFD"/>
    <w:rsid w:val="00371E34"/>
    <w:rsid w:val="00375791"/>
    <w:rsid w:val="00377753"/>
    <w:rsid w:val="00377FDA"/>
    <w:rsid w:val="00394288"/>
    <w:rsid w:val="0039763A"/>
    <w:rsid w:val="00397A41"/>
    <w:rsid w:val="003A174C"/>
    <w:rsid w:val="003A17E7"/>
    <w:rsid w:val="003B0317"/>
    <w:rsid w:val="003B1377"/>
    <w:rsid w:val="003B2A34"/>
    <w:rsid w:val="003B2D04"/>
    <w:rsid w:val="003C4471"/>
    <w:rsid w:val="003D0253"/>
    <w:rsid w:val="003D3E78"/>
    <w:rsid w:val="003D5868"/>
    <w:rsid w:val="003D69A0"/>
    <w:rsid w:val="003E3015"/>
    <w:rsid w:val="003F6C54"/>
    <w:rsid w:val="00401249"/>
    <w:rsid w:val="0040326C"/>
    <w:rsid w:val="00412A17"/>
    <w:rsid w:val="0041328E"/>
    <w:rsid w:val="00415358"/>
    <w:rsid w:val="00416FCD"/>
    <w:rsid w:val="00420F6F"/>
    <w:rsid w:val="004210CB"/>
    <w:rsid w:val="00421630"/>
    <w:rsid w:val="00424797"/>
    <w:rsid w:val="00427267"/>
    <w:rsid w:val="004279D6"/>
    <w:rsid w:val="0043075F"/>
    <w:rsid w:val="004318EC"/>
    <w:rsid w:val="0043454A"/>
    <w:rsid w:val="00435B11"/>
    <w:rsid w:val="00441633"/>
    <w:rsid w:val="0044211D"/>
    <w:rsid w:val="0045049E"/>
    <w:rsid w:val="00454DD8"/>
    <w:rsid w:val="00456D5E"/>
    <w:rsid w:val="004649C8"/>
    <w:rsid w:val="004659EC"/>
    <w:rsid w:val="00465D93"/>
    <w:rsid w:val="00475C37"/>
    <w:rsid w:val="004776B7"/>
    <w:rsid w:val="00477A8B"/>
    <w:rsid w:val="00480FA4"/>
    <w:rsid w:val="00496182"/>
    <w:rsid w:val="00496FBB"/>
    <w:rsid w:val="004A6518"/>
    <w:rsid w:val="004A6EE7"/>
    <w:rsid w:val="004A75BB"/>
    <w:rsid w:val="004B147D"/>
    <w:rsid w:val="004B1779"/>
    <w:rsid w:val="004B2205"/>
    <w:rsid w:val="004B6D38"/>
    <w:rsid w:val="004C4378"/>
    <w:rsid w:val="004C5A5A"/>
    <w:rsid w:val="004C70BE"/>
    <w:rsid w:val="004C7968"/>
    <w:rsid w:val="004D1CC6"/>
    <w:rsid w:val="004D5824"/>
    <w:rsid w:val="004D75FA"/>
    <w:rsid w:val="004E173B"/>
    <w:rsid w:val="004F163A"/>
    <w:rsid w:val="004F1975"/>
    <w:rsid w:val="004F2538"/>
    <w:rsid w:val="0050107F"/>
    <w:rsid w:val="005071C2"/>
    <w:rsid w:val="0051142C"/>
    <w:rsid w:val="005151AF"/>
    <w:rsid w:val="00516DDB"/>
    <w:rsid w:val="005223A7"/>
    <w:rsid w:val="00526E12"/>
    <w:rsid w:val="00532B5D"/>
    <w:rsid w:val="00533126"/>
    <w:rsid w:val="005332DB"/>
    <w:rsid w:val="00534FAC"/>
    <w:rsid w:val="0053680D"/>
    <w:rsid w:val="00541190"/>
    <w:rsid w:val="00545435"/>
    <w:rsid w:val="00550173"/>
    <w:rsid w:val="00551141"/>
    <w:rsid w:val="00552972"/>
    <w:rsid w:val="005711EE"/>
    <w:rsid w:val="005802AB"/>
    <w:rsid w:val="00582E2A"/>
    <w:rsid w:val="005908FE"/>
    <w:rsid w:val="00594196"/>
    <w:rsid w:val="00597BB8"/>
    <w:rsid w:val="005A35D9"/>
    <w:rsid w:val="005A7B88"/>
    <w:rsid w:val="005B2AE3"/>
    <w:rsid w:val="005C0B20"/>
    <w:rsid w:val="005D1176"/>
    <w:rsid w:val="005D552C"/>
    <w:rsid w:val="005E0920"/>
    <w:rsid w:val="005E0F07"/>
    <w:rsid w:val="005E505C"/>
    <w:rsid w:val="005F244C"/>
    <w:rsid w:val="005F5DC0"/>
    <w:rsid w:val="006015A2"/>
    <w:rsid w:val="00603405"/>
    <w:rsid w:val="00606C15"/>
    <w:rsid w:val="00607CFE"/>
    <w:rsid w:val="00610B46"/>
    <w:rsid w:val="00611EA1"/>
    <w:rsid w:val="006145B6"/>
    <w:rsid w:val="006314F5"/>
    <w:rsid w:val="00637F97"/>
    <w:rsid w:val="00641F09"/>
    <w:rsid w:val="00644F41"/>
    <w:rsid w:val="00645744"/>
    <w:rsid w:val="00645A43"/>
    <w:rsid w:val="00646240"/>
    <w:rsid w:val="00646C63"/>
    <w:rsid w:val="006539ED"/>
    <w:rsid w:val="00664125"/>
    <w:rsid w:val="00665446"/>
    <w:rsid w:val="00667FA6"/>
    <w:rsid w:val="00670D72"/>
    <w:rsid w:val="00672051"/>
    <w:rsid w:val="00674D01"/>
    <w:rsid w:val="006777CD"/>
    <w:rsid w:val="006A7E00"/>
    <w:rsid w:val="006B1C87"/>
    <w:rsid w:val="006B20FD"/>
    <w:rsid w:val="006B3566"/>
    <w:rsid w:val="006C0135"/>
    <w:rsid w:val="006C3A4E"/>
    <w:rsid w:val="006C4C8C"/>
    <w:rsid w:val="006C5AA6"/>
    <w:rsid w:val="006D2769"/>
    <w:rsid w:val="006D2E63"/>
    <w:rsid w:val="006D4DA4"/>
    <w:rsid w:val="006E45B8"/>
    <w:rsid w:val="006F0C51"/>
    <w:rsid w:val="0070092C"/>
    <w:rsid w:val="00703827"/>
    <w:rsid w:val="0071191B"/>
    <w:rsid w:val="00712FB3"/>
    <w:rsid w:val="0071390F"/>
    <w:rsid w:val="007307B9"/>
    <w:rsid w:val="0073248A"/>
    <w:rsid w:val="00735157"/>
    <w:rsid w:val="00736861"/>
    <w:rsid w:val="00737229"/>
    <w:rsid w:val="007376BC"/>
    <w:rsid w:val="00742959"/>
    <w:rsid w:val="0075009F"/>
    <w:rsid w:val="00760E91"/>
    <w:rsid w:val="0076326B"/>
    <w:rsid w:val="007639F3"/>
    <w:rsid w:val="00766E7D"/>
    <w:rsid w:val="00782AB2"/>
    <w:rsid w:val="00782D9C"/>
    <w:rsid w:val="00783D0A"/>
    <w:rsid w:val="00784A29"/>
    <w:rsid w:val="00785D16"/>
    <w:rsid w:val="0078673D"/>
    <w:rsid w:val="00786EFB"/>
    <w:rsid w:val="007927EB"/>
    <w:rsid w:val="00795CC3"/>
    <w:rsid w:val="00797437"/>
    <w:rsid w:val="007A4936"/>
    <w:rsid w:val="007A5FB5"/>
    <w:rsid w:val="007B33D4"/>
    <w:rsid w:val="007B4946"/>
    <w:rsid w:val="007B4E43"/>
    <w:rsid w:val="007B619E"/>
    <w:rsid w:val="007B73F6"/>
    <w:rsid w:val="007C7799"/>
    <w:rsid w:val="007D0C78"/>
    <w:rsid w:val="007D4E8F"/>
    <w:rsid w:val="007E2400"/>
    <w:rsid w:val="007E5CB6"/>
    <w:rsid w:val="007E65C7"/>
    <w:rsid w:val="007F2D31"/>
    <w:rsid w:val="008003E4"/>
    <w:rsid w:val="008008F9"/>
    <w:rsid w:val="00804662"/>
    <w:rsid w:val="008047DB"/>
    <w:rsid w:val="008057CF"/>
    <w:rsid w:val="00812E5A"/>
    <w:rsid w:val="0082047E"/>
    <w:rsid w:val="0082094E"/>
    <w:rsid w:val="008247CB"/>
    <w:rsid w:val="008278B4"/>
    <w:rsid w:val="00832121"/>
    <w:rsid w:val="008346D9"/>
    <w:rsid w:val="0084648D"/>
    <w:rsid w:val="00846C82"/>
    <w:rsid w:val="00850A42"/>
    <w:rsid w:val="008557ED"/>
    <w:rsid w:val="0086105B"/>
    <w:rsid w:val="00863EA2"/>
    <w:rsid w:val="00865A06"/>
    <w:rsid w:val="0087350D"/>
    <w:rsid w:val="008737E5"/>
    <w:rsid w:val="00874F92"/>
    <w:rsid w:val="00875E80"/>
    <w:rsid w:val="008778EF"/>
    <w:rsid w:val="00883D31"/>
    <w:rsid w:val="00884996"/>
    <w:rsid w:val="008932E1"/>
    <w:rsid w:val="008A43FC"/>
    <w:rsid w:val="008B3492"/>
    <w:rsid w:val="008C1720"/>
    <w:rsid w:val="008C5A37"/>
    <w:rsid w:val="008C5F66"/>
    <w:rsid w:val="008C6A5D"/>
    <w:rsid w:val="008D16EA"/>
    <w:rsid w:val="008D480C"/>
    <w:rsid w:val="008D6B94"/>
    <w:rsid w:val="008E1F5D"/>
    <w:rsid w:val="008E4797"/>
    <w:rsid w:val="008F0B23"/>
    <w:rsid w:val="008F0EE2"/>
    <w:rsid w:val="008F12FE"/>
    <w:rsid w:val="008F5C78"/>
    <w:rsid w:val="008F6C6C"/>
    <w:rsid w:val="00900269"/>
    <w:rsid w:val="00900CEA"/>
    <w:rsid w:val="00902FE1"/>
    <w:rsid w:val="00906616"/>
    <w:rsid w:val="009135B2"/>
    <w:rsid w:val="00916233"/>
    <w:rsid w:val="00921D3A"/>
    <w:rsid w:val="00923AB9"/>
    <w:rsid w:val="0092497B"/>
    <w:rsid w:val="00940CCA"/>
    <w:rsid w:val="009458BD"/>
    <w:rsid w:val="009630DA"/>
    <w:rsid w:val="00967207"/>
    <w:rsid w:val="00967D24"/>
    <w:rsid w:val="009710FF"/>
    <w:rsid w:val="009765F4"/>
    <w:rsid w:val="00980ACA"/>
    <w:rsid w:val="009812C0"/>
    <w:rsid w:val="0098270A"/>
    <w:rsid w:val="00982EE2"/>
    <w:rsid w:val="00987D96"/>
    <w:rsid w:val="00992DC9"/>
    <w:rsid w:val="009A071C"/>
    <w:rsid w:val="009A3CD9"/>
    <w:rsid w:val="009A41EC"/>
    <w:rsid w:val="009A5707"/>
    <w:rsid w:val="009A6D22"/>
    <w:rsid w:val="009A724A"/>
    <w:rsid w:val="009B1C82"/>
    <w:rsid w:val="009C1C22"/>
    <w:rsid w:val="009C655D"/>
    <w:rsid w:val="009D77C1"/>
    <w:rsid w:val="009E0BB0"/>
    <w:rsid w:val="009E6C90"/>
    <w:rsid w:val="009E7FB0"/>
    <w:rsid w:val="009F2F7F"/>
    <w:rsid w:val="009F701D"/>
    <w:rsid w:val="00A02313"/>
    <w:rsid w:val="00A07E0C"/>
    <w:rsid w:val="00A10E1B"/>
    <w:rsid w:val="00A13410"/>
    <w:rsid w:val="00A21EE5"/>
    <w:rsid w:val="00A2270F"/>
    <w:rsid w:val="00A25087"/>
    <w:rsid w:val="00A33625"/>
    <w:rsid w:val="00A5152A"/>
    <w:rsid w:val="00A55B8B"/>
    <w:rsid w:val="00A6095C"/>
    <w:rsid w:val="00A60C81"/>
    <w:rsid w:val="00A62894"/>
    <w:rsid w:val="00A64178"/>
    <w:rsid w:val="00A755C8"/>
    <w:rsid w:val="00A763D9"/>
    <w:rsid w:val="00A8376B"/>
    <w:rsid w:val="00A86316"/>
    <w:rsid w:val="00AA2D87"/>
    <w:rsid w:val="00AA3267"/>
    <w:rsid w:val="00AA4F94"/>
    <w:rsid w:val="00AA5CD3"/>
    <w:rsid w:val="00AB2622"/>
    <w:rsid w:val="00AB2E98"/>
    <w:rsid w:val="00AD3331"/>
    <w:rsid w:val="00AD3398"/>
    <w:rsid w:val="00AD4EB0"/>
    <w:rsid w:val="00AE3F78"/>
    <w:rsid w:val="00AE52A7"/>
    <w:rsid w:val="00AE7EE9"/>
    <w:rsid w:val="00AF0E68"/>
    <w:rsid w:val="00AF4185"/>
    <w:rsid w:val="00AF76B5"/>
    <w:rsid w:val="00B02380"/>
    <w:rsid w:val="00B03E03"/>
    <w:rsid w:val="00B14D80"/>
    <w:rsid w:val="00B22EC1"/>
    <w:rsid w:val="00B241CB"/>
    <w:rsid w:val="00B27ACE"/>
    <w:rsid w:val="00B349EA"/>
    <w:rsid w:val="00B35238"/>
    <w:rsid w:val="00B41703"/>
    <w:rsid w:val="00B503E3"/>
    <w:rsid w:val="00B50F60"/>
    <w:rsid w:val="00B57348"/>
    <w:rsid w:val="00B61C1A"/>
    <w:rsid w:val="00B63B64"/>
    <w:rsid w:val="00B8042B"/>
    <w:rsid w:val="00B83F0C"/>
    <w:rsid w:val="00B9133D"/>
    <w:rsid w:val="00B94498"/>
    <w:rsid w:val="00B94AB1"/>
    <w:rsid w:val="00BA0EDD"/>
    <w:rsid w:val="00BA2B32"/>
    <w:rsid w:val="00BB0485"/>
    <w:rsid w:val="00BB19F1"/>
    <w:rsid w:val="00BB781C"/>
    <w:rsid w:val="00BC120A"/>
    <w:rsid w:val="00BC2B02"/>
    <w:rsid w:val="00BC5058"/>
    <w:rsid w:val="00BC6D6A"/>
    <w:rsid w:val="00BD201B"/>
    <w:rsid w:val="00BD2B14"/>
    <w:rsid w:val="00BD7134"/>
    <w:rsid w:val="00BE0E55"/>
    <w:rsid w:val="00BE1480"/>
    <w:rsid w:val="00BE39BA"/>
    <w:rsid w:val="00BE3B12"/>
    <w:rsid w:val="00BE6CEF"/>
    <w:rsid w:val="00BE6DAE"/>
    <w:rsid w:val="00BF20EE"/>
    <w:rsid w:val="00C00D8C"/>
    <w:rsid w:val="00C102B3"/>
    <w:rsid w:val="00C157B7"/>
    <w:rsid w:val="00C16267"/>
    <w:rsid w:val="00C22D92"/>
    <w:rsid w:val="00C2614B"/>
    <w:rsid w:val="00C268C5"/>
    <w:rsid w:val="00C32562"/>
    <w:rsid w:val="00C3503E"/>
    <w:rsid w:val="00C37D33"/>
    <w:rsid w:val="00C37FF7"/>
    <w:rsid w:val="00C43D01"/>
    <w:rsid w:val="00C462EF"/>
    <w:rsid w:val="00C521A8"/>
    <w:rsid w:val="00C52D99"/>
    <w:rsid w:val="00C57975"/>
    <w:rsid w:val="00C6338F"/>
    <w:rsid w:val="00C6409A"/>
    <w:rsid w:val="00C64885"/>
    <w:rsid w:val="00C65541"/>
    <w:rsid w:val="00C668E4"/>
    <w:rsid w:val="00C70A8F"/>
    <w:rsid w:val="00C72396"/>
    <w:rsid w:val="00C771E1"/>
    <w:rsid w:val="00C81D8E"/>
    <w:rsid w:val="00C8530C"/>
    <w:rsid w:val="00C878FD"/>
    <w:rsid w:val="00C9058C"/>
    <w:rsid w:val="00C90705"/>
    <w:rsid w:val="00C94355"/>
    <w:rsid w:val="00C94A73"/>
    <w:rsid w:val="00CA002E"/>
    <w:rsid w:val="00CA02BA"/>
    <w:rsid w:val="00CA2985"/>
    <w:rsid w:val="00CA43E2"/>
    <w:rsid w:val="00CC046E"/>
    <w:rsid w:val="00CC1DCC"/>
    <w:rsid w:val="00CC2957"/>
    <w:rsid w:val="00CC2B88"/>
    <w:rsid w:val="00CD1588"/>
    <w:rsid w:val="00CF14C2"/>
    <w:rsid w:val="00CF169B"/>
    <w:rsid w:val="00CF3C20"/>
    <w:rsid w:val="00CF3C64"/>
    <w:rsid w:val="00D0126F"/>
    <w:rsid w:val="00D061A0"/>
    <w:rsid w:val="00D17669"/>
    <w:rsid w:val="00D237A5"/>
    <w:rsid w:val="00D261C4"/>
    <w:rsid w:val="00D26C8D"/>
    <w:rsid w:val="00D3503C"/>
    <w:rsid w:val="00D406EA"/>
    <w:rsid w:val="00D43681"/>
    <w:rsid w:val="00D50F93"/>
    <w:rsid w:val="00D52BF8"/>
    <w:rsid w:val="00D6096D"/>
    <w:rsid w:val="00D63AEE"/>
    <w:rsid w:val="00D67EB2"/>
    <w:rsid w:val="00D70B14"/>
    <w:rsid w:val="00D71ED8"/>
    <w:rsid w:val="00D772E7"/>
    <w:rsid w:val="00D800FE"/>
    <w:rsid w:val="00D80C60"/>
    <w:rsid w:val="00D825AD"/>
    <w:rsid w:val="00D839C7"/>
    <w:rsid w:val="00D83A4E"/>
    <w:rsid w:val="00D85099"/>
    <w:rsid w:val="00D91DCE"/>
    <w:rsid w:val="00D96C49"/>
    <w:rsid w:val="00DA2BA9"/>
    <w:rsid w:val="00DA4FBD"/>
    <w:rsid w:val="00DA5253"/>
    <w:rsid w:val="00DA74E5"/>
    <w:rsid w:val="00DB0869"/>
    <w:rsid w:val="00DB2F53"/>
    <w:rsid w:val="00DB428A"/>
    <w:rsid w:val="00DB4EE8"/>
    <w:rsid w:val="00DB6BB4"/>
    <w:rsid w:val="00DB78F3"/>
    <w:rsid w:val="00DC2DD7"/>
    <w:rsid w:val="00DC376E"/>
    <w:rsid w:val="00DD0F58"/>
    <w:rsid w:val="00DE4FA4"/>
    <w:rsid w:val="00DE4FD3"/>
    <w:rsid w:val="00DE658D"/>
    <w:rsid w:val="00DF0BFB"/>
    <w:rsid w:val="00DF47A4"/>
    <w:rsid w:val="00DF481B"/>
    <w:rsid w:val="00DF6965"/>
    <w:rsid w:val="00DF6F07"/>
    <w:rsid w:val="00E00764"/>
    <w:rsid w:val="00E00909"/>
    <w:rsid w:val="00E05743"/>
    <w:rsid w:val="00E060CB"/>
    <w:rsid w:val="00E12B20"/>
    <w:rsid w:val="00E1451C"/>
    <w:rsid w:val="00E21813"/>
    <w:rsid w:val="00E25570"/>
    <w:rsid w:val="00E260EA"/>
    <w:rsid w:val="00E30E11"/>
    <w:rsid w:val="00E31ECB"/>
    <w:rsid w:val="00E32D56"/>
    <w:rsid w:val="00E33412"/>
    <w:rsid w:val="00E337D1"/>
    <w:rsid w:val="00E3389F"/>
    <w:rsid w:val="00E3509F"/>
    <w:rsid w:val="00E373BD"/>
    <w:rsid w:val="00E41647"/>
    <w:rsid w:val="00E42B46"/>
    <w:rsid w:val="00E4446A"/>
    <w:rsid w:val="00E503CC"/>
    <w:rsid w:val="00E5073E"/>
    <w:rsid w:val="00E62F22"/>
    <w:rsid w:val="00E67D66"/>
    <w:rsid w:val="00E901E8"/>
    <w:rsid w:val="00E90C17"/>
    <w:rsid w:val="00E95711"/>
    <w:rsid w:val="00E96A18"/>
    <w:rsid w:val="00E96D3B"/>
    <w:rsid w:val="00EA289F"/>
    <w:rsid w:val="00EA3AFE"/>
    <w:rsid w:val="00EA3F5C"/>
    <w:rsid w:val="00EA459E"/>
    <w:rsid w:val="00EA4E15"/>
    <w:rsid w:val="00EA52F2"/>
    <w:rsid w:val="00EA5DBC"/>
    <w:rsid w:val="00EB217C"/>
    <w:rsid w:val="00EB23E4"/>
    <w:rsid w:val="00EB25ED"/>
    <w:rsid w:val="00EB4FC2"/>
    <w:rsid w:val="00EB5E4F"/>
    <w:rsid w:val="00ED1BF5"/>
    <w:rsid w:val="00ED2271"/>
    <w:rsid w:val="00EE476C"/>
    <w:rsid w:val="00EF3358"/>
    <w:rsid w:val="00EF361C"/>
    <w:rsid w:val="00EF79ED"/>
    <w:rsid w:val="00F10E58"/>
    <w:rsid w:val="00F15E27"/>
    <w:rsid w:val="00F1630A"/>
    <w:rsid w:val="00F17992"/>
    <w:rsid w:val="00F21160"/>
    <w:rsid w:val="00F240E9"/>
    <w:rsid w:val="00F25F32"/>
    <w:rsid w:val="00F26911"/>
    <w:rsid w:val="00F30CC4"/>
    <w:rsid w:val="00F316A1"/>
    <w:rsid w:val="00F328E3"/>
    <w:rsid w:val="00F36ACA"/>
    <w:rsid w:val="00F42798"/>
    <w:rsid w:val="00F43085"/>
    <w:rsid w:val="00F44974"/>
    <w:rsid w:val="00F46E4D"/>
    <w:rsid w:val="00F47F11"/>
    <w:rsid w:val="00F5387D"/>
    <w:rsid w:val="00F54743"/>
    <w:rsid w:val="00F61FC5"/>
    <w:rsid w:val="00F64C39"/>
    <w:rsid w:val="00F670A0"/>
    <w:rsid w:val="00F82F8D"/>
    <w:rsid w:val="00F85804"/>
    <w:rsid w:val="00F90758"/>
    <w:rsid w:val="00F907F8"/>
    <w:rsid w:val="00F91AE9"/>
    <w:rsid w:val="00F91EF8"/>
    <w:rsid w:val="00F96B03"/>
    <w:rsid w:val="00FA0AE9"/>
    <w:rsid w:val="00FA1547"/>
    <w:rsid w:val="00FA16BD"/>
    <w:rsid w:val="00FA2C81"/>
    <w:rsid w:val="00FB11F6"/>
    <w:rsid w:val="00FB17C1"/>
    <w:rsid w:val="00FB2426"/>
    <w:rsid w:val="00FB2DAD"/>
    <w:rsid w:val="00FB3014"/>
    <w:rsid w:val="00FB3EB9"/>
    <w:rsid w:val="00FC3EFA"/>
    <w:rsid w:val="00FD0C17"/>
    <w:rsid w:val="00FD22B7"/>
    <w:rsid w:val="00FD2862"/>
    <w:rsid w:val="00FD3D7C"/>
    <w:rsid w:val="00FD521A"/>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 w:type="character" w:customStyle="1" w:styleId="apple-converted-space">
    <w:name w:val="apple-converted-space"/>
    <w:basedOn w:val="Absatz-Standardschriftart"/>
    <w:rsid w:val="0082094E"/>
  </w:style>
  <w:style w:type="paragraph" w:styleId="berarbeitung">
    <w:name w:val="Revision"/>
    <w:hidden/>
    <w:uiPriority w:val="99"/>
    <w:semiHidden/>
    <w:rsid w:val="00250F5F"/>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nkedin.com/company/saint-gobain-generaldelegation-mitteleuropa/" TargetMode="External"/><Relationship Id="rId4" Type="http://schemas.openxmlformats.org/officeDocument/2006/relationships/settings" Target="settings.xml"/><Relationship Id="rId9" Type="http://schemas.openxmlformats.org/officeDocument/2006/relationships/hyperlink" Target="http://www.saint-gobain.de/"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Template>
  <TotalTime>0</TotalTime>
  <Pages>3</Pages>
  <Words>611</Words>
  <Characters>3853</Characters>
  <Application>Microsoft Office Word</Application>
  <DocSecurity>4</DocSecurity>
  <Lines>32</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Ahrnken, Tanja</dc:creator>
  <cp:keywords/>
  <dc:description/>
  <cp:lastModifiedBy>Ahrnken, Tanja</cp:lastModifiedBy>
  <cp:revision>2</cp:revision>
  <cp:lastPrinted>2022-06-08T04:38:00Z</cp:lastPrinted>
  <dcterms:created xsi:type="dcterms:W3CDTF">2022-06-14T20:56:00Z</dcterms:created>
  <dcterms:modified xsi:type="dcterms:W3CDTF">2022-06-14T20:56:00Z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